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30B6" w:rsidRDefault="004C30B6" w:rsidP="004C30B6">
      <w:pPr>
        <w:jc w:val="center"/>
        <w:rPr>
          <w:rFonts w:ascii="Britannic Bold" w:hAnsi="Britannic Bold"/>
          <w:b/>
          <w:sz w:val="44"/>
        </w:rPr>
      </w:pPr>
      <w:r>
        <w:rPr>
          <w:rFonts w:ascii="Britannic Bold" w:hAnsi="Britannic Bold"/>
          <w:b/>
          <w:sz w:val="44"/>
        </w:rPr>
        <w:t xml:space="preserve">                   </w:t>
      </w:r>
      <w:r>
        <w:rPr>
          <w:rFonts w:ascii="Times New Roman" w:hAnsi="Times New Roman" w:cs="Times New Roman"/>
          <w:b/>
          <w:sz w:val="36"/>
        </w:rPr>
        <w:t>MATEŘSKÁ ŠKOLA</w:t>
      </w:r>
      <w:r>
        <w:rPr>
          <w:noProof/>
          <w:sz w:val="20"/>
          <w:lang w:eastAsia="cs-CZ"/>
        </w:rPr>
        <w:drawing>
          <wp:inline distT="0" distB="0" distL="0" distR="0">
            <wp:extent cx="1514475" cy="1104900"/>
            <wp:effectExtent l="0" t="0" r="9525" b="0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27" b="50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0B6" w:rsidRDefault="004C30B6" w:rsidP="004C30B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44"/>
        </w:rPr>
        <w:t xml:space="preserve">PERNÍKOVÁ CHALOUPKA                 </w:t>
      </w:r>
      <w:r>
        <w:rPr>
          <w:rFonts w:ascii="Times New Roman" w:hAnsi="Times New Roman" w:cs="Times New Roman"/>
          <w:b/>
          <w:sz w:val="28"/>
        </w:rPr>
        <w:t xml:space="preserve">Kutnohorská 101, Příbram VII, PSČ 261 01       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</w:rPr>
        <w:t>tel: 318 624 487, fax: 318 624 493,</w:t>
      </w:r>
      <w:r>
        <w:rPr>
          <w:rFonts w:ascii="Times New Roman" w:hAnsi="Times New Roman" w:cs="Times New Roman"/>
          <w:b/>
          <w:sz w:val="24"/>
        </w:rPr>
        <w:t xml:space="preserve"> E-mail: </w:t>
      </w:r>
      <w:hyperlink r:id="rId5" w:history="1">
        <w:r>
          <w:rPr>
            <w:rStyle w:val="Hypertextovodkaz"/>
            <w:rFonts w:ascii="Times New Roman" w:hAnsi="Times New Roman" w:cs="Times New Roman"/>
            <w:b/>
            <w:sz w:val="24"/>
          </w:rPr>
          <w:t>5.ms@seznam.cz</w:t>
        </w:r>
      </w:hyperlink>
      <w:r>
        <w:rPr>
          <w:rFonts w:ascii="Times New Roman" w:hAnsi="Times New Roman" w:cs="Times New Roman"/>
        </w:rPr>
        <w:t xml:space="preserve">                                               Bankovní spojení: 0524819359/0800, IČO: 75 03 39 25</w:t>
      </w:r>
    </w:p>
    <w:p w:rsidR="004C30B6" w:rsidRDefault="004C30B6" w:rsidP="004C30B6">
      <w:pPr>
        <w:jc w:val="center"/>
        <w:rPr>
          <w:rFonts w:ascii="Times New Roman" w:hAnsi="Times New Roman" w:cs="Times New Roman"/>
        </w:rPr>
      </w:pPr>
    </w:p>
    <w:p w:rsidR="004C30B6" w:rsidRDefault="004C30B6" w:rsidP="004C3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4413DD">
        <w:rPr>
          <w:rFonts w:ascii="Times New Roman" w:hAnsi="Times New Roman" w:cs="Times New Roman"/>
          <w:sz w:val="24"/>
          <w:szCs w:val="24"/>
        </w:rPr>
        <w:t>Vyvěšeno od 1</w:t>
      </w:r>
      <w:r w:rsidR="00435185">
        <w:rPr>
          <w:rFonts w:ascii="Times New Roman" w:hAnsi="Times New Roman" w:cs="Times New Roman"/>
          <w:sz w:val="24"/>
          <w:szCs w:val="24"/>
        </w:rPr>
        <w:t>8. 5. - 26. 5. 2023</w:t>
      </w:r>
    </w:p>
    <w:p w:rsidR="004413DD" w:rsidRDefault="004413DD" w:rsidP="004C30B6">
      <w:pPr>
        <w:rPr>
          <w:rFonts w:ascii="Times New Roman" w:hAnsi="Times New Roman" w:cs="Times New Roman"/>
          <w:sz w:val="24"/>
          <w:szCs w:val="24"/>
        </w:rPr>
      </w:pPr>
    </w:p>
    <w:p w:rsidR="004C30B6" w:rsidRDefault="004C30B6" w:rsidP="004C30B6">
      <w:pPr>
        <w:rPr>
          <w:rFonts w:ascii="Times New Roman" w:hAnsi="Times New Roman" w:cs="Times New Roman"/>
          <w:sz w:val="24"/>
          <w:szCs w:val="24"/>
        </w:rPr>
      </w:pPr>
    </w:p>
    <w:p w:rsidR="004C30B6" w:rsidRDefault="004413DD" w:rsidP="004C30B6">
      <w:pPr>
        <w:rPr>
          <w:rFonts w:ascii="Times New Roman" w:hAnsi="Times New Roman" w:cs="Times New Roman"/>
          <w:b/>
          <w:sz w:val="28"/>
          <w:szCs w:val="28"/>
        </w:rPr>
      </w:pPr>
      <w:r w:rsidRPr="004413DD">
        <w:rPr>
          <w:rFonts w:ascii="Times New Roman" w:hAnsi="Times New Roman" w:cs="Times New Roman"/>
          <w:b/>
          <w:sz w:val="28"/>
          <w:szCs w:val="28"/>
        </w:rPr>
        <w:t>ROZHODNUTÍ O PŘIJETÍ K PŘEDŠKOLNÍMU</w:t>
      </w:r>
      <w:r w:rsidR="004C30B6" w:rsidRPr="004413DD">
        <w:rPr>
          <w:rFonts w:ascii="Times New Roman" w:hAnsi="Times New Roman" w:cs="Times New Roman"/>
          <w:b/>
          <w:sz w:val="28"/>
          <w:szCs w:val="28"/>
        </w:rPr>
        <w:t xml:space="preserve"> VZDĚLÁVÁNÍ</w:t>
      </w:r>
    </w:p>
    <w:p w:rsidR="004413DD" w:rsidRPr="004413DD" w:rsidRDefault="004413DD" w:rsidP="004C30B6">
      <w:pPr>
        <w:rPr>
          <w:rFonts w:ascii="Times New Roman" w:hAnsi="Times New Roman" w:cs="Times New Roman"/>
          <w:b/>
          <w:sz w:val="28"/>
          <w:szCs w:val="28"/>
        </w:rPr>
      </w:pPr>
    </w:p>
    <w:p w:rsidR="004C30B6" w:rsidRDefault="004C30B6" w:rsidP="004C3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Rozhodnutí o přijetí ke vzdělávání ve smyslu §165 odst. 2 zákona č. 561/2004 Sb., o předškolním, základním, středním, vyšším odborném a jiném vzdělávání (školský zákon) a podle §11 odst. 1 zákona č. 500/2004 Sb., správní řád.</w:t>
      </w:r>
    </w:p>
    <w:p w:rsidR="004C30B6" w:rsidRDefault="004C30B6" w:rsidP="004C3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Zveřejněný seznam uchazečů je pod registračním číslem s výsledkem řízení uchazeče podle §183 odst. 2 (školský zákon).</w:t>
      </w:r>
    </w:p>
    <w:p w:rsidR="007D3C03" w:rsidRDefault="004C30B6" w:rsidP="004C3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Zveřejněním seznamu se považují rozhodnutí, kterými se vyhovuje žádosti o přijetí ke vz</w:t>
      </w:r>
      <w:r w:rsidR="004413DD">
        <w:rPr>
          <w:rFonts w:ascii="Times New Roman" w:hAnsi="Times New Roman" w:cs="Times New Roman"/>
          <w:sz w:val="28"/>
          <w:szCs w:val="28"/>
        </w:rPr>
        <w:t>dělávání od 1. 9. 202</w:t>
      </w:r>
      <w:r w:rsidR="00435185">
        <w:rPr>
          <w:rFonts w:ascii="Times New Roman" w:hAnsi="Times New Roman" w:cs="Times New Roman"/>
          <w:sz w:val="28"/>
          <w:szCs w:val="28"/>
        </w:rPr>
        <w:t>3</w:t>
      </w:r>
      <w:r w:rsidR="004413DD">
        <w:rPr>
          <w:rFonts w:ascii="Times New Roman" w:hAnsi="Times New Roman" w:cs="Times New Roman"/>
          <w:sz w:val="28"/>
          <w:szCs w:val="28"/>
        </w:rPr>
        <w:t>, za oznámená.</w:t>
      </w:r>
    </w:p>
    <w:p w:rsidR="004413DD" w:rsidRPr="004413DD" w:rsidRDefault="004413DD" w:rsidP="004C30B6">
      <w:pPr>
        <w:rPr>
          <w:rFonts w:ascii="Times New Roman" w:hAnsi="Times New Roman" w:cs="Times New Roman"/>
          <w:sz w:val="28"/>
          <w:szCs w:val="28"/>
        </w:rPr>
      </w:pPr>
    </w:p>
    <w:p w:rsidR="007D3C03" w:rsidRDefault="007D3C03" w:rsidP="007D3C03">
      <w:pPr>
        <w:rPr>
          <w:rFonts w:ascii="Times New Roman" w:hAnsi="Times New Roman" w:cs="Times New Roman"/>
          <w:b/>
          <w:sz w:val="28"/>
          <w:szCs w:val="28"/>
        </w:rPr>
      </w:pPr>
      <w:r w:rsidRPr="007D3C03">
        <w:rPr>
          <w:rFonts w:ascii="Times New Roman" w:hAnsi="Times New Roman" w:cs="Times New Roman"/>
          <w:b/>
          <w:sz w:val="28"/>
          <w:szCs w:val="28"/>
        </w:rPr>
        <w:t>Zápis k předškolnímu vzdělávání</w:t>
      </w:r>
      <w:r w:rsidR="004413DD">
        <w:rPr>
          <w:rFonts w:ascii="Times New Roman" w:hAnsi="Times New Roman" w:cs="Times New Roman"/>
          <w:b/>
          <w:sz w:val="28"/>
          <w:szCs w:val="28"/>
        </w:rPr>
        <w:t xml:space="preserve"> probíhal dne </w:t>
      </w:r>
      <w:r w:rsidR="00435185">
        <w:rPr>
          <w:rFonts w:ascii="Times New Roman" w:hAnsi="Times New Roman" w:cs="Times New Roman"/>
          <w:b/>
          <w:sz w:val="28"/>
          <w:szCs w:val="28"/>
        </w:rPr>
        <w:t>2</w:t>
      </w:r>
      <w:r w:rsidR="004413DD">
        <w:rPr>
          <w:rFonts w:ascii="Times New Roman" w:hAnsi="Times New Roman" w:cs="Times New Roman"/>
          <w:b/>
          <w:sz w:val="28"/>
          <w:szCs w:val="28"/>
        </w:rPr>
        <w:t>. 5. 202</w:t>
      </w:r>
      <w:r w:rsidR="00435185">
        <w:rPr>
          <w:rFonts w:ascii="Times New Roman" w:hAnsi="Times New Roman" w:cs="Times New Roman"/>
          <w:b/>
          <w:sz w:val="28"/>
          <w:szCs w:val="28"/>
        </w:rPr>
        <w:t>3</w:t>
      </w:r>
      <w:r w:rsidRPr="007D3C03">
        <w:rPr>
          <w:rFonts w:ascii="Times New Roman" w:hAnsi="Times New Roman" w:cs="Times New Roman"/>
          <w:b/>
          <w:sz w:val="28"/>
          <w:szCs w:val="28"/>
        </w:rPr>
        <w:t>.</w:t>
      </w:r>
    </w:p>
    <w:p w:rsidR="004413DD" w:rsidRDefault="004413DD" w:rsidP="007D3C03">
      <w:pPr>
        <w:rPr>
          <w:rFonts w:ascii="Times New Roman" w:hAnsi="Times New Roman" w:cs="Times New Roman"/>
          <w:b/>
          <w:sz w:val="28"/>
          <w:szCs w:val="28"/>
        </w:rPr>
      </w:pPr>
    </w:p>
    <w:p w:rsidR="007D3C03" w:rsidRDefault="007D3C03" w:rsidP="007D3C03">
      <w:pPr>
        <w:rPr>
          <w:rFonts w:ascii="Times New Roman" w:hAnsi="Times New Roman" w:cs="Times New Roman"/>
          <w:b/>
          <w:sz w:val="28"/>
          <w:szCs w:val="28"/>
        </w:rPr>
      </w:pPr>
    </w:p>
    <w:p w:rsidR="004C30B6" w:rsidRDefault="004C30B6" w:rsidP="004C30B6">
      <w:pPr>
        <w:rPr>
          <w:rFonts w:ascii="Times New Roman" w:hAnsi="Times New Roman" w:cs="Times New Roman"/>
          <w:sz w:val="28"/>
          <w:szCs w:val="28"/>
        </w:rPr>
      </w:pPr>
    </w:p>
    <w:p w:rsidR="00217E41" w:rsidRPr="00471506" w:rsidRDefault="004C3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Mgr. Radka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Štáhlová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ředitelka školy</w:t>
      </w:r>
    </w:p>
    <w:sectPr w:rsidR="00217E41" w:rsidRPr="00471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B6"/>
    <w:rsid w:val="000231F9"/>
    <w:rsid w:val="00217E41"/>
    <w:rsid w:val="00435185"/>
    <w:rsid w:val="004413DD"/>
    <w:rsid w:val="00471506"/>
    <w:rsid w:val="004C30B6"/>
    <w:rsid w:val="007D3C03"/>
    <w:rsid w:val="00A6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A4541-BA49-45AC-A507-2F32AFFA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30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C30B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3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3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1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5.ms@sezna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Radka Stahlova</cp:lastModifiedBy>
  <cp:revision>2</cp:revision>
  <dcterms:created xsi:type="dcterms:W3CDTF">2023-05-18T07:54:00Z</dcterms:created>
  <dcterms:modified xsi:type="dcterms:W3CDTF">2023-05-18T07:54:00Z</dcterms:modified>
</cp:coreProperties>
</file>